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1705" w14:textId="7130D776" w:rsidR="005B6426" w:rsidRPr="007C3DD8" w:rsidRDefault="00E950DB" w:rsidP="00E950DB">
      <w:pPr>
        <w:pStyle w:val="a3"/>
        <w:spacing w:line="340" w:lineRule="exact"/>
        <w:ind w:left="0"/>
        <w:jc w:val="center"/>
        <w:rPr>
          <w:sz w:val="20"/>
        </w:rPr>
      </w:pPr>
      <w:r>
        <w:rPr>
          <w:rFonts w:hint="eastAsia"/>
          <w:sz w:val="28"/>
        </w:rPr>
        <w:t xml:space="preserve">　　　　　　　　　</w:t>
      </w:r>
      <w:r w:rsidR="005B6426" w:rsidRPr="007C3DD8">
        <w:rPr>
          <w:rFonts w:hint="eastAsia"/>
          <w:sz w:val="28"/>
        </w:rPr>
        <w:t>習得度評価レポート</w:t>
      </w:r>
      <w:r>
        <w:rPr>
          <w:rFonts w:hint="eastAsia"/>
          <w:sz w:val="28"/>
        </w:rPr>
        <w:t xml:space="preserve">　　年　　月　　日</w:t>
      </w:r>
    </w:p>
    <w:p w14:paraId="0D21F6FB" w14:textId="77777777" w:rsidR="005B6426" w:rsidRPr="001110D5" w:rsidRDefault="005B6426" w:rsidP="005B6426">
      <w:pPr>
        <w:pStyle w:val="a4"/>
        <w:spacing w:line="340" w:lineRule="exact"/>
        <w:ind w:leftChars="0" w:left="720" w:firstLineChars="100" w:firstLine="241"/>
        <w:rPr>
          <w:rFonts w:ascii="HG丸ｺﾞｼｯｸM-PRO" w:eastAsia="HG丸ｺﾞｼｯｸM-PRO" w:hAnsi="HG丸ｺﾞｼｯｸM-PRO"/>
          <w:b/>
          <w:sz w:val="24"/>
          <w:szCs w:val="24"/>
          <w:u w:val="single"/>
        </w:rPr>
      </w:pPr>
      <w:r w:rsidRPr="001110D5">
        <w:rPr>
          <w:rFonts w:ascii="HG丸ｺﾞｼｯｸM-PRO" w:eastAsia="HG丸ｺﾞｼｯｸM-PRO" w:hAnsi="HG丸ｺﾞｼｯｸM-PRO" w:hint="eastAsia"/>
          <w:b/>
          <w:sz w:val="24"/>
          <w:szCs w:val="24"/>
          <w:u w:val="single"/>
        </w:rPr>
        <w:t>技能講習【</w:t>
      </w:r>
      <w:r w:rsidRPr="00492A3C">
        <w:rPr>
          <w:rFonts w:ascii="HG丸ｺﾞｼｯｸM-PRO" w:eastAsia="HG丸ｺﾞｼｯｸM-PRO" w:hAnsi="HG丸ｺﾞｼｯｸM-PRO" w:hint="eastAsia"/>
          <w:b/>
          <w:sz w:val="24"/>
          <w:szCs w:val="24"/>
          <w:u w:val="single"/>
        </w:rPr>
        <w:t>働く人のメンタルヘルスとキャリアコンサルティング</w:t>
      </w:r>
      <w:r w:rsidRPr="001110D5">
        <w:rPr>
          <w:rFonts w:ascii="HG丸ｺﾞｼｯｸM-PRO" w:eastAsia="HG丸ｺﾞｼｯｸM-PRO" w:hAnsi="HG丸ｺﾞｼｯｸM-PRO" w:hint="eastAsia"/>
          <w:b/>
          <w:sz w:val="24"/>
          <w:szCs w:val="24"/>
          <w:u w:val="single"/>
        </w:rPr>
        <w:t>】</w:t>
      </w:r>
    </w:p>
    <w:p w14:paraId="6B0CBEB1" w14:textId="2648C584" w:rsidR="005B6426" w:rsidRDefault="005B6426" w:rsidP="005B6426">
      <w:pPr>
        <w:rPr>
          <w:rFonts w:hint="eastAsia"/>
        </w:rPr>
      </w:pPr>
    </w:p>
    <w:p w14:paraId="62FC7F64" w14:textId="77777777" w:rsidR="005B6426" w:rsidRPr="008E3BC4" w:rsidRDefault="005B6426" w:rsidP="005B6426">
      <w:pPr>
        <w:pStyle w:val="a3"/>
        <w:ind w:firstLineChars="3400" w:firstLine="5440"/>
        <w:jc w:val="left"/>
        <w:rPr>
          <w:rFonts w:ascii="HG丸ｺﾞｼｯｸM-PRO" w:eastAsia="HG丸ｺﾞｼｯｸM-PRO" w:hAnsi="HG丸ｺﾞｼｯｸM-PRO"/>
          <w:sz w:val="16"/>
          <w:szCs w:val="16"/>
        </w:rPr>
      </w:pPr>
      <w:r w:rsidRPr="008E3BC4">
        <w:rPr>
          <w:rFonts w:ascii="HG丸ｺﾞｼｯｸM-PRO" w:eastAsia="HG丸ｺﾞｼｯｸM-PRO" w:hAnsi="HG丸ｺﾞｼｯｸM-PRO" w:hint="eastAsia"/>
          <w:sz w:val="16"/>
          <w:szCs w:val="16"/>
        </w:rPr>
        <w:t>ふりがな</w:t>
      </w:r>
    </w:p>
    <w:p w14:paraId="0BAFF92C" w14:textId="77777777" w:rsidR="005B6426" w:rsidRDefault="005B6426" w:rsidP="005B6426">
      <w:pPr>
        <w:pStyle w:val="a3"/>
        <w:ind w:firstLineChars="2600" w:firstLine="5460"/>
        <w:jc w:val="left"/>
        <w:rPr>
          <w:rFonts w:ascii="HG丸ｺﾞｼｯｸM-PRO" w:eastAsia="HG丸ｺﾞｼｯｸM-PRO" w:hAnsi="HG丸ｺﾞｼｯｸM-PRO"/>
          <w:szCs w:val="21"/>
          <w:u w:val="single"/>
        </w:rPr>
      </w:pPr>
      <w:r w:rsidRPr="007B2624">
        <w:rPr>
          <w:rFonts w:ascii="HG丸ｺﾞｼｯｸM-PRO" w:eastAsia="HG丸ｺﾞｼｯｸM-PRO" w:hAnsi="HG丸ｺﾞｼｯｸM-PRO" w:hint="eastAsia"/>
          <w:szCs w:val="21"/>
          <w:u w:val="single"/>
        </w:rPr>
        <w:t>氏名</w:t>
      </w:r>
      <w:r>
        <w:rPr>
          <w:rFonts w:ascii="HG丸ｺﾞｼｯｸM-PRO" w:eastAsia="HG丸ｺﾞｼｯｸM-PRO" w:hAnsi="HG丸ｺﾞｼｯｸM-PRO" w:hint="eastAsia"/>
          <w:szCs w:val="21"/>
          <w:u w:val="single"/>
        </w:rPr>
        <w:t xml:space="preserve">　　　　　　　　　　　　</w:t>
      </w:r>
    </w:p>
    <w:p w14:paraId="78F6B84A" w14:textId="77777777" w:rsidR="005B6426" w:rsidRPr="00996E6D" w:rsidRDefault="005B6426" w:rsidP="005B6426">
      <w:pPr>
        <w:pStyle w:val="a3"/>
        <w:ind w:firstLineChars="100" w:firstLine="210"/>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住所　〒</w:t>
      </w:r>
      <w:r>
        <w:rPr>
          <w:rFonts w:ascii="HG丸ｺﾞｼｯｸM-PRO" w:eastAsia="HG丸ｺﾞｼｯｸM-PRO" w:hAnsi="HG丸ｺﾞｼｯｸM-PRO" w:hint="eastAsia"/>
          <w:szCs w:val="21"/>
          <w:u w:val="single"/>
        </w:rPr>
        <w:t xml:space="preserve">　　　　　　　　　　　　　　　　　　　　　　　　　　　　　　　　　　　</w:t>
      </w:r>
    </w:p>
    <w:p w14:paraId="2C08EEA3" w14:textId="77777777" w:rsidR="005B6426" w:rsidRDefault="005B6426" w:rsidP="005B6426"/>
    <w:p w14:paraId="6DB7B183" w14:textId="77777777" w:rsidR="005B6426" w:rsidRDefault="005B6426" w:rsidP="005B6426">
      <w:r>
        <w:rPr>
          <w:rFonts w:hint="eastAsia"/>
        </w:rPr>
        <w:t>問１　「心理的な負担の程度を把握するための検査」</w:t>
      </w:r>
      <w:r>
        <w:rPr>
          <w:rFonts w:hint="eastAsia"/>
        </w:rPr>
        <w:t>(</w:t>
      </w:r>
      <w:r>
        <w:rPr>
          <w:rFonts w:hint="eastAsia"/>
        </w:rPr>
        <w:t>以下、ストレスチェック</w:t>
      </w:r>
      <w:r>
        <w:rPr>
          <w:rFonts w:hint="eastAsia"/>
        </w:rPr>
        <w:t>)</w:t>
      </w:r>
      <w:r>
        <w:rPr>
          <w:rFonts w:hint="eastAsia"/>
        </w:rPr>
        <w:t>に関する</w:t>
      </w:r>
    </w:p>
    <w:p w14:paraId="3B21E7AD" w14:textId="77777777" w:rsidR="005B6426" w:rsidRDefault="005B6426" w:rsidP="005B6426">
      <w:r>
        <w:rPr>
          <w:rFonts w:hint="eastAsia"/>
        </w:rPr>
        <w:t>次の記述のうち、最も適切なものはどれか。</w:t>
      </w:r>
    </w:p>
    <w:p w14:paraId="1EC19FB5" w14:textId="77777777" w:rsidR="005B6426" w:rsidRDefault="005B6426" w:rsidP="005B6426"/>
    <w:p w14:paraId="05189DA7" w14:textId="77777777" w:rsidR="005B6426" w:rsidRDefault="005B6426" w:rsidP="005B6426">
      <w:r>
        <w:rPr>
          <w:rFonts w:hint="eastAsia"/>
        </w:rPr>
        <w:t>１．ストレスチェックに使われる調査票には、仕事のストレス要因、心身のストレス反応</w:t>
      </w:r>
    </w:p>
    <w:p w14:paraId="1C64BA4E" w14:textId="77777777" w:rsidR="005B6426" w:rsidRDefault="005B6426" w:rsidP="005B6426">
      <w:r>
        <w:rPr>
          <w:rFonts w:hint="eastAsia"/>
        </w:rPr>
        <w:t xml:space="preserve">　　の</w:t>
      </w:r>
      <w:r>
        <w:rPr>
          <w:rFonts w:hint="eastAsia"/>
        </w:rPr>
        <w:t>2</w:t>
      </w:r>
      <w:r>
        <w:rPr>
          <w:rFonts w:hint="eastAsia"/>
        </w:rPr>
        <w:t>つの領域に関するものが含まれている必要がある。</w:t>
      </w:r>
    </w:p>
    <w:p w14:paraId="5F4C035F" w14:textId="77777777" w:rsidR="005B6426" w:rsidRDefault="005B6426" w:rsidP="005B6426">
      <w:r>
        <w:rPr>
          <w:rFonts w:hint="eastAsia"/>
        </w:rPr>
        <w:t>２．ストレスチェック制度の目的は、メンタルヘルス不調の未然防止（一次予防）が目的</w:t>
      </w:r>
    </w:p>
    <w:p w14:paraId="022A46D5" w14:textId="77777777" w:rsidR="005B6426" w:rsidRDefault="005B6426" w:rsidP="005B6426">
      <w:r>
        <w:rPr>
          <w:rFonts w:hint="eastAsia"/>
        </w:rPr>
        <w:t xml:space="preserve">　　である。</w:t>
      </w:r>
    </w:p>
    <w:p w14:paraId="2AEBFB66" w14:textId="77777777" w:rsidR="005B6426" w:rsidRDefault="005B6426" w:rsidP="005B6426">
      <w:r>
        <w:rPr>
          <w:rFonts w:hint="eastAsia"/>
        </w:rPr>
        <w:t>３．ストレスチェックの結果は、ストレスチェックを受けた労働者に対して、ストレス</w:t>
      </w:r>
    </w:p>
    <w:p w14:paraId="3A183D5E" w14:textId="77777777" w:rsidR="005B6426" w:rsidRDefault="005B6426" w:rsidP="005B6426">
      <w:r>
        <w:rPr>
          <w:rFonts w:hint="eastAsia"/>
        </w:rPr>
        <w:t xml:space="preserve">　　チェックを実施した医師等から事業主に渡し情報を共有してから、本人に通知させる。</w:t>
      </w:r>
    </w:p>
    <w:p w14:paraId="4EF70A4D" w14:textId="77777777" w:rsidR="00C75D64" w:rsidRDefault="005B6426" w:rsidP="005B6426">
      <w:r>
        <w:rPr>
          <w:rFonts w:hint="eastAsia"/>
        </w:rPr>
        <w:t>４．常時</w:t>
      </w:r>
      <w:r>
        <w:rPr>
          <w:rFonts w:hint="eastAsia"/>
        </w:rPr>
        <w:t xml:space="preserve"> 101</w:t>
      </w:r>
      <w:r>
        <w:rPr>
          <w:rFonts w:hint="eastAsia"/>
        </w:rPr>
        <w:t>人以上の労働者を使用する事業場に実施義務がある。</w:t>
      </w:r>
    </w:p>
    <w:p w14:paraId="76530CED" w14:textId="77777777" w:rsidR="005B6426" w:rsidRDefault="005B6426" w:rsidP="005B6426"/>
    <w:p w14:paraId="6B23E1F2" w14:textId="77777777" w:rsidR="005B6426" w:rsidRDefault="005B6426" w:rsidP="005B6426"/>
    <w:p w14:paraId="5A9FF8DF" w14:textId="77777777" w:rsidR="005B6426" w:rsidRPr="005B6426" w:rsidRDefault="005B6426" w:rsidP="005B6426">
      <w:r w:rsidRPr="005B6426">
        <w:rPr>
          <w:rFonts w:hint="eastAsia"/>
        </w:rPr>
        <w:t>問２</w:t>
      </w:r>
      <w:r w:rsidRPr="005B6426">
        <w:rPr>
          <w:rFonts w:hint="eastAsia"/>
        </w:rPr>
        <w:t xml:space="preserve"> </w:t>
      </w:r>
      <w:r w:rsidRPr="005B6426">
        <w:rPr>
          <w:rFonts w:hint="eastAsia"/>
        </w:rPr>
        <w:t xml:space="preserve">　キャリアコンサルティングにおけるリファーに関する次の記述のうち、</w:t>
      </w:r>
      <w:r w:rsidRPr="00CD2350">
        <w:rPr>
          <w:rFonts w:hint="eastAsia"/>
          <w:bCs/>
        </w:rPr>
        <w:t>最も適切なもの</w:t>
      </w:r>
      <w:r w:rsidRPr="005B6426">
        <w:rPr>
          <w:rFonts w:hint="eastAsia"/>
        </w:rPr>
        <w:t>はどれか。</w:t>
      </w:r>
      <w:r w:rsidRPr="005B6426">
        <w:rPr>
          <w:rFonts w:hint="eastAsia"/>
        </w:rPr>
        <w:t xml:space="preserve"> </w:t>
      </w:r>
    </w:p>
    <w:p w14:paraId="461B7BDF" w14:textId="77777777" w:rsidR="005B6426" w:rsidRPr="005B6426" w:rsidRDefault="005B6426" w:rsidP="005B6426">
      <w:r w:rsidRPr="005B6426">
        <w:rPr>
          <w:rFonts w:hint="eastAsia"/>
        </w:rPr>
        <w:t>１．リファー先は、精神科医等のキャリアコンサルタント以外の専門家に限定されない。</w:t>
      </w:r>
      <w:r w:rsidRPr="005B6426">
        <w:rPr>
          <w:rFonts w:hint="eastAsia"/>
        </w:rPr>
        <w:t xml:space="preserve"> </w:t>
      </w:r>
    </w:p>
    <w:p w14:paraId="276BF354" w14:textId="77777777" w:rsidR="005B6426" w:rsidRPr="005B6426" w:rsidRDefault="005B6426" w:rsidP="005B6426">
      <w:r w:rsidRPr="005B6426">
        <w:rPr>
          <w:rFonts w:hint="eastAsia"/>
        </w:rPr>
        <w:t>２．自分が担当するケースについて、より熟達した指導者から助言、指導を受けることを</w:t>
      </w:r>
      <w:r w:rsidRPr="005B6426">
        <w:rPr>
          <w:rFonts w:hint="eastAsia"/>
        </w:rPr>
        <w:t xml:space="preserve"> </w:t>
      </w:r>
    </w:p>
    <w:p w14:paraId="7362A4C5" w14:textId="77777777" w:rsidR="005B6426" w:rsidRPr="005B6426" w:rsidRDefault="005B6426" w:rsidP="005B6426">
      <w:r w:rsidRPr="005B6426">
        <w:rPr>
          <w:rFonts w:hint="eastAsia"/>
        </w:rPr>
        <w:t xml:space="preserve">　　リファーという。</w:t>
      </w:r>
    </w:p>
    <w:p w14:paraId="2A580FCE" w14:textId="77777777" w:rsidR="005B6426" w:rsidRPr="005B6426" w:rsidRDefault="005B6426" w:rsidP="005B6426">
      <w:r w:rsidRPr="005B6426">
        <w:rPr>
          <w:rFonts w:hint="eastAsia"/>
        </w:rPr>
        <w:t>３．複数の専門家がお互いを援助しあい、利用者（援助される側の人間）への新たなサー</w:t>
      </w:r>
      <w:r w:rsidRPr="005B6426">
        <w:rPr>
          <w:rFonts w:hint="eastAsia"/>
        </w:rPr>
        <w:t xml:space="preserve"> </w:t>
      </w:r>
    </w:p>
    <w:p w14:paraId="0F631D97" w14:textId="77777777" w:rsidR="005B6426" w:rsidRPr="005B6426" w:rsidRDefault="005B6426" w:rsidP="005B6426">
      <w:r w:rsidRPr="005B6426">
        <w:rPr>
          <w:rFonts w:hint="eastAsia"/>
        </w:rPr>
        <w:t xml:space="preserve">　　ビスを構成・提供することをリファーという。</w:t>
      </w:r>
      <w:r w:rsidRPr="005B6426">
        <w:rPr>
          <w:rFonts w:hint="eastAsia"/>
        </w:rPr>
        <w:t xml:space="preserve"> </w:t>
      </w:r>
    </w:p>
    <w:p w14:paraId="6872F5D5" w14:textId="77777777" w:rsidR="005B6426" w:rsidRPr="005B6426" w:rsidRDefault="005B6426" w:rsidP="005B6426">
      <w:r w:rsidRPr="005B6426">
        <w:rPr>
          <w:rFonts w:hint="eastAsia"/>
        </w:rPr>
        <w:t>４．リファーには、支援のために自分の専門外の知識が必要な時に、キャリアコンサルタ</w:t>
      </w:r>
      <w:r w:rsidRPr="005B6426">
        <w:rPr>
          <w:rFonts w:hint="eastAsia"/>
        </w:rPr>
        <w:t xml:space="preserve"> </w:t>
      </w:r>
    </w:p>
    <w:p w14:paraId="1D4DCD43" w14:textId="77777777" w:rsidR="005B6426" w:rsidRPr="005B6426" w:rsidRDefault="005B6426" w:rsidP="005B6426">
      <w:r w:rsidRPr="005B6426">
        <w:rPr>
          <w:rFonts w:hint="eastAsia"/>
        </w:rPr>
        <w:t xml:space="preserve">　　ント自身がその専門家に相談することも含まれる。</w:t>
      </w:r>
    </w:p>
    <w:p w14:paraId="4CC857DC" w14:textId="77777777" w:rsidR="005B6426" w:rsidRDefault="005B6426" w:rsidP="005B6426"/>
    <w:p w14:paraId="3CDF6891" w14:textId="77777777" w:rsidR="005B6426" w:rsidRDefault="00136B17" w:rsidP="00136B17">
      <w:r>
        <w:rPr>
          <w:rFonts w:hint="eastAsia"/>
        </w:rPr>
        <w:t>問３</w:t>
      </w:r>
      <w:r w:rsidRPr="005B6426">
        <w:rPr>
          <w:rFonts w:ascii="HG丸ｺﾞｼｯｸM-PRO" w:eastAsia="HG丸ｺﾞｼｯｸM-PRO" w:hAnsi="HG丸ｺﾞｼｯｸM-PRO" w:hint="eastAsia"/>
          <w:szCs w:val="21"/>
        </w:rPr>
        <w:t>メンタルヘルス</w:t>
      </w:r>
      <w:r>
        <w:rPr>
          <w:rFonts w:hint="eastAsia"/>
        </w:rPr>
        <w:t>に関する以下の文章について、講習の内容を踏まえて空欄に入る文言を記述してください。</w:t>
      </w:r>
    </w:p>
    <w:p w14:paraId="61BB4DC1" w14:textId="77777777" w:rsidR="005B6426" w:rsidRDefault="00CD2350" w:rsidP="00CD2350">
      <w:r>
        <w:rPr>
          <w:rFonts w:hint="eastAsia"/>
        </w:rPr>
        <w:t>１．メンタルヘルス</w:t>
      </w:r>
      <w:r w:rsidR="00136B17">
        <w:rPr>
          <w:rFonts w:hint="eastAsia"/>
        </w:rPr>
        <w:t>の</w:t>
      </w:r>
      <w:r w:rsidR="00136B17">
        <w:rPr>
          <w:rFonts w:hint="eastAsia"/>
        </w:rPr>
        <w:t>4</w:t>
      </w:r>
      <w:r w:rsidR="00136B17">
        <w:rPr>
          <w:rFonts w:hint="eastAsia"/>
        </w:rPr>
        <w:t>つのケアは</w:t>
      </w:r>
    </w:p>
    <w:p w14:paraId="69A2BF1A" w14:textId="77777777" w:rsidR="00136B17" w:rsidRDefault="00CD2350" w:rsidP="00136B17">
      <w:pPr>
        <w:pStyle w:val="a4"/>
        <w:ind w:leftChars="0" w:left="360"/>
      </w:pPr>
      <w:r>
        <w:rPr>
          <w:rFonts w:hint="eastAsia"/>
        </w:rPr>
        <w:t>（　　　）ケア、（　　　　）によるケア、</w:t>
      </w:r>
      <w:r w:rsidRPr="00CD2350">
        <w:rPr>
          <w:rFonts w:hint="eastAsia"/>
        </w:rPr>
        <w:t>事業場内産業保健スタッフ等によるケア</w:t>
      </w:r>
      <w:r>
        <w:rPr>
          <w:rFonts w:hint="eastAsia"/>
        </w:rPr>
        <w:t>、</w:t>
      </w:r>
    </w:p>
    <w:p w14:paraId="238A280E" w14:textId="77777777" w:rsidR="00CD2350" w:rsidRDefault="00CD2350" w:rsidP="00136B17">
      <w:pPr>
        <w:pStyle w:val="a4"/>
        <w:ind w:leftChars="0" w:left="360"/>
      </w:pPr>
      <w:r w:rsidRPr="00CD2350">
        <w:rPr>
          <w:rFonts w:hint="eastAsia"/>
        </w:rPr>
        <w:t>事業場外資源によるケア</w:t>
      </w:r>
      <w:r>
        <w:rPr>
          <w:rFonts w:hint="eastAsia"/>
        </w:rPr>
        <w:t xml:space="preserve">　である。</w:t>
      </w:r>
    </w:p>
    <w:p w14:paraId="062F723D" w14:textId="77777777" w:rsidR="00CD2350" w:rsidRDefault="00CD2350" w:rsidP="00136B17">
      <w:pPr>
        <w:pStyle w:val="a4"/>
        <w:ind w:leftChars="0" w:left="360"/>
      </w:pPr>
    </w:p>
    <w:p w14:paraId="653E36C5" w14:textId="77777777" w:rsidR="00CD2350" w:rsidRDefault="00CD2350" w:rsidP="00CD2350">
      <w:r>
        <w:rPr>
          <w:rFonts w:hint="eastAsia"/>
        </w:rPr>
        <w:t>２．働く人のメンタルヘルス不調の予兆把握のポイントの</w:t>
      </w:r>
      <w:r>
        <w:rPr>
          <w:rFonts w:hint="eastAsia"/>
        </w:rPr>
        <w:t>3</w:t>
      </w:r>
      <w:r>
        <w:rPr>
          <w:rFonts w:hint="eastAsia"/>
        </w:rPr>
        <w:t>つは</w:t>
      </w:r>
    </w:p>
    <w:p w14:paraId="1EC80EA4" w14:textId="77777777" w:rsidR="00CD2350" w:rsidRDefault="00CD2350" w:rsidP="00CD2350">
      <w:r>
        <w:rPr>
          <w:rFonts w:hint="eastAsia"/>
        </w:rPr>
        <w:t xml:space="preserve">　　（　　　）、仕事、行動に関することである。</w:t>
      </w:r>
    </w:p>
    <w:p w14:paraId="7BE672B4" w14:textId="77777777" w:rsidR="005B6426" w:rsidRPr="005B6426" w:rsidRDefault="005B6426" w:rsidP="005B6426">
      <w:bookmarkStart w:id="0" w:name="_Hlk96701181"/>
      <w:r w:rsidRPr="005B6426">
        <w:rPr>
          <w:rFonts w:hint="eastAsia"/>
        </w:rPr>
        <w:lastRenderedPageBreak/>
        <w:t>問</w:t>
      </w:r>
      <w:r w:rsidR="00136B17">
        <w:rPr>
          <w:rFonts w:hint="eastAsia"/>
        </w:rPr>
        <w:t>４</w:t>
      </w:r>
      <w:r w:rsidRPr="005B6426">
        <w:rPr>
          <w:rFonts w:hint="eastAsia"/>
        </w:rPr>
        <w:t xml:space="preserve"> </w:t>
      </w:r>
    </w:p>
    <w:p w14:paraId="52CB6E62" w14:textId="7CB235C5" w:rsidR="005B6426" w:rsidRPr="005B6426" w:rsidRDefault="005B6426" w:rsidP="005B6426">
      <w:pPr>
        <w:rPr>
          <w:rFonts w:ascii="HG丸ｺﾞｼｯｸM-PRO" w:eastAsia="HG丸ｺﾞｼｯｸM-PRO" w:hAnsi="HG丸ｺﾞｼｯｸM-PRO"/>
          <w:szCs w:val="21"/>
        </w:rPr>
      </w:pPr>
      <w:r w:rsidRPr="005B6426">
        <w:rPr>
          <w:rFonts w:ascii="HG丸ｺﾞｼｯｸM-PRO" w:eastAsia="HG丸ｺﾞｼｯｸM-PRO" w:hAnsi="HG丸ｺﾞｼｯｸM-PRO" w:hint="eastAsia"/>
          <w:szCs w:val="21"/>
        </w:rPr>
        <w:t>働く人のメンタルヘルスについて知り、キャリアコンサルティングをすることは、どのようなことに役に立つか。講習の内容を踏まえて記述してください。（</w:t>
      </w:r>
      <w:r w:rsidR="00B0158A">
        <w:rPr>
          <w:rFonts w:ascii="HG丸ｺﾞｼｯｸM-PRO" w:eastAsia="HG丸ｺﾞｼｯｸM-PRO" w:hAnsi="HG丸ｺﾞｼｯｸM-PRO" w:hint="eastAsia"/>
          <w:szCs w:val="21"/>
        </w:rPr>
        <w:t>160</w:t>
      </w:r>
      <w:r w:rsidRPr="005B6426">
        <w:rPr>
          <w:rFonts w:ascii="HG丸ｺﾞｼｯｸM-PRO" w:eastAsia="HG丸ｺﾞｼｯｸM-PRO" w:hAnsi="HG丸ｺﾞｼｯｸM-PRO" w:hint="eastAsia"/>
          <w:szCs w:val="21"/>
        </w:rPr>
        <w:t>字程度）</w:t>
      </w:r>
    </w:p>
    <w:bookmarkEnd w:id="0"/>
    <w:tbl>
      <w:tblPr>
        <w:tblStyle w:val="a5"/>
        <w:tblW w:w="8734" w:type="dxa"/>
        <w:tblLook w:val="04A0" w:firstRow="1" w:lastRow="0" w:firstColumn="1" w:lastColumn="0" w:noHBand="0" w:noVBand="1"/>
      </w:tblPr>
      <w:tblGrid>
        <w:gridCol w:w="8734"/>
      </w:tblGrid>
      <w:tr w:rsidR="005B6426" w:rsidRPr="00DF4BAA" w14:paraId="4E136758" w14:textId="77777777" w:rsidTr="00136B17">
        <w:trPr>
          <w:trHeight w:val="382"/>
        </w:trPr>
        <w:tc>
          <w:tcPr>
            <w:tcW w:w="8734" w:type="dxa"/>
          </w:tcPr>
          <w:p w14:paraId="61567D57" w14:textId="77777777" w:rsidR="005B6426" w:rsidRPr="0071738E" w:rsidRDefault="005B6426" w:rsidP="005D00F9">
            <w:pPr>
              <w:pStyle w:val="a3"/>
              <w:rPr>
                <w:rFonts w:ascii="HG丸ｺﾞｼｯｸM-PRO" w:eastAsia="HG丸ｺﾞｼｯｸM-PRO" w:hAnsi="HG丸ｺﾞｼｯｸM-PRO"/>
                <w:szCs w:val="21"/>
              </w:rPr>
            </w:pPr>
          </w:p>
        </w:tc>
      </w:tr>
      <w:tr w:rsidR="005B6426" w:rsidRPr="008F3B67" w14:paraId="4A383B21" w14:textId="77777777" w:rsidTr="00136B17">
        <w:trPr>
          <w:trHeight w:val="382"/>
        </w:trPr>
        <w:tc>
          <w:tcPr>
            <w:tcW w:w="8734" w:type="dxa"/>
          </w:tcPr>
          <w:p w14:paraId="597074A8" w14:textId="77777777" w:rsidR="005B6426" w:rsidRPr="008F3B67" w:rsidRDefault="005B6426" w:rsidP="005D00F9">
            <w:pPr>
              <w:pStyle w:val="a3"/>
              <w:rPr>
                <w:rFonts w:ascii="HG丸ｺﾞｼｯｸM-PRO" w:eastAsia="HG丸ｺﾞｼｯｸM-PRO" w:hAnsi="HG丸ｺﾞｼｯｸM-PRO"/>
                <w:szCs w:val="21"/>
              </w:rPr>
            </w:pPr>
          </w:p>
        </w:tc>
      </w:tr>
      <w:tr w:rsidR="00136B17" w:rsidRPr="008F3B67" w14:paraId="64A59B3C" w14:textId="77777777" w:rsidTr="00136B17">
        <w:trPr>
          <w:trHeight w:val="382"/>
        </w:trPr>
        <w:tc>
          <w:tcPr>
            <w:tcW w:w="8734" w:type="dxa"/>
          </w:tcPr>
          <w:p w14:paraId="6A41429E" w14:textId="77777777" w:rsidR="00136B17" w:rsidRPr="008F3B67" w:rsidRDefault="00136B17" w:rsidP="00136B17">
            <w:pPr>
              <w:pStyle w:val="a3"/>
              <w:ind w:left="0"/>
              <w:rPr>
                <w:rFonts w:ascii="HG丸ｺﾞｼｯｸM-PRO" w:eastAsia="HG丸ｺﾞｼｯｸM-PRO" w:hAnsi="HG丸ｺﾞｼｯｸM-PRO"/>
                <w:szCs w:val="21"/>
              </w:rPr>
            </w:pPr>
          </w:p>
        </w:tc>
      </w:tr>
      <w:tr w:rsidR="005B6426" w:rsidRPr="008F3B67" w14:paraId="232596D5" w14:textId="77777777" w:rsidTr="00136B17">
        <w:trPr>
          <w:trHeight w:val="382"/>
        </w:trPr>
        <w:tc>
          <w:tcPr>
            <w:tcW w:w="8734" w:type="dxa"/>
          </w:tcPr>
          <w:p w14:paraId="404145F5" w14:textId="77777777" w:rsidR="00136B17" w:rsidRPr="008F3B67" w:rsidRDefault="00136B17" w:rsidP="00136B17">
            <w:pPr>
              <w:pStyle w:val="a3"/>
              <w:ind w:left="0"/>
              <w:rPr>
                <w:rFonts w:ascii="HG丸ｺﾞｼｯｸM-PRO" w:eastAsia="HG丸ｺﾞｼｯｸM-PRO" w:hAnsi="HG丸ｺﾞｼｯｸM-PRO"/>
                <w:szCs w:val="21"/>
              </w:rPr>
            </w:pPr>
          </w:p>
        </w:tc>
      </w:tr>
      <w:tr w:rsidR="005B6426" w:rsidRPr="008F3B67" w14:paraId="5C96498A" w14:textId="77777777" w:rsidTr="00136B17">
        <w:trPr>
          <w:trHeight w:val="402"/>
        </w:trPr>
        <w:tc>
          <w:tcPr>
            <w:tcW w:w="8734" w:type="dxa"/>
          </w:tcPr>
          <w:p w14:paraId="74182026" w14:textId="77777777" w:rsidR="005B6426" w:rsidRPr="008F3B67" w:rsidRDefault="005B6426" w:rsidP="005D00F9">
            <w:pPr>
              <w:pStyle w:val="a3"/>
              <w:rPr>
                <w:rFonts w:ascii="HG丸ｺﾞｼｯｸM-PRO" w:eastAsia="HG丸ｺﾞｼｯｸM-PRO" w:hAnsi="HG丸ｺﾞｼｯｸM-PRO"/>
                <w:szCs w:val="21"/>
              </w:rPr>
            </w:pPr>
          </w:p>
        </w:tc>
      </w:tr>
    </w:tbl>
    <w:p w14:paraId="0C90172A" w14:textId="77777777" w:rsidR="00136B17" w:rsidRDefault="00136B17" w:rsidP="00136B17">
      <w:pPr>
        <w:pStyle w:val="a3"/>
        <w:ind w:leftChars="-70" w:left="-2" w:hangingChars="69" w:hanging="145"/>
        <w:jc w:val="left"/>
        <w:rPr>
          <w:b/>
          <w:bCs/>
          <w:kern w:val="0"/>
        </w:rPr>
      </w:pPr>
    </w:p>
    <w:p w14:paraId="0ED56C8B" w14:textId="77777777" w:rsidR="00136B17" w:rsidRDefault="00136B17" w:rsidP="00136B17">
      <w:pPr>
        <w:pStyle w:val="a3"/>
        <w:ind w:leftChars="-70" w:left="-2" w:hangingChars="69" w:hanging="145"/>
        <w:jc w:val="left"/>
        <w:rPr>
          <w:b/>
          <w:bCs/>
          <w:kern w:val="0"/>
        </w:rPr>
      </w:pPr>
    </w:p>
    <w:p w14:paraId="2CB1D282" w14:textId="77777777" w:rsidR="00136B17" w:rsidRDefault="00136B17" w:rsidP="00136B17">
      <w:r w:rsidRPr="00136B17">
        <w:rPr>
          <w:rFonts w:hint="eastAsia"/>
        </w:rPr>
        <w:t>問</w:t>
      </w:r>
      <w:r>
        <w:rPr>
          <w:rFonts w:hint="eastAsia"/>
        </w:rPr>
        <w:t>５</w:t>
      </w:r>
    </w:p>
    <w:p w14:paraId="3CE5A00A" w14:textId="77777777" w:rsidR="00136B17" w:rsidRDefault="00136B17" w:rsidP="00136B17">
      <w:r w:rsidRPr="00136B17">
        <w:rPr>
          <w:rFonts w:hint="eastAsia"/>
        </w:rPr>
        <w:t>①メンタルヘルス</w:t>
      </w:r>
      <w:r w:rsidRPr="00136B17">
        <w:rPr>
          <w:rFonts w:hint="eastAsia"/>
        </w:rPr>
        <w:t xml:space="preserve"> </w:t>
      </w:r>
      <w:r w:rsidRPr="00136B17">
        <w:rPr>
          <w:rFonts w:hint="eastAsia"/>
        </w:rPr>
        <w:t>②ストレス</w:t>
      </w:r>
      <w:r w:rsidRPr="00136B17">
        <w:rPr>
          <w:rFonts w:hint="eastAsia"/>
        </w:rPr>
        <w:t xml:space="preserve"> </w:t>
      </w:r>
      <w:r w:rsidRPr="00136B17">
        <w:rPr>
          <w:rFonts w:hint="eastAsia"/>
        </w:rPr>
        <w:t>③リファー</w:t>
      </w:r>
      <w:r w:rsidRPr="00136B17">
        <w:rPr>
          <w:rFonts w:hint="eastAsia"/>
        </w:rPr>
        <w:t xml:space="preserve"> </w:t>
      </w:r>
      <w:r w:rsidRPr="00136B17">
        <w:rPr>
          <w:rFonts w:hint="eastAsia"/>
        </w:rPr>
        <w:t>④職場づくり</w:t>
      </w:r>
      <w:r w:rsidRPr="00136B17">
        <w:rPr>
          <w:rFonts w:hint="eastAsia"/>
        </w:rPr>
        <w:t xml:space="preserve"> </w:t>
      </w:r>
      <w:r w:rsidRPr="00136B17">
        <w:rPr>
          <w:rFonts w:hint="eastAsia"/>
        </w:rPr>
        <w:t>⑤キャリアコンサルティング（または、キャリアコンサルタント）</w:t>
      </w:r>
      <w:r>
        <w:rPr>
          <w:rFonts w:hint="eastAsia"/>
        </w:rPr>
        <w:t>上記①～⑤の語句すべてを用いたうえで、</w:t>
      </w:r>
      <w:r w:rsidRPr="006A1107">
        <w:rPr>
          <w:rFonts w:hint="eastAsia"/>
        </w:rPr>
        <w:t>今回の講習で学んだことを今後の自身の業務にどのように取り入れ、どのように活かしていくか</w:t>
      </w:r>
      <w:r>
        <w:rPr>
          <w:rFonts w:hint="eastAsia"/>
        </w:rPr>
        <w:t>。ご自身の具体的な支援</w:t>
      </w:r>
      <w:r w:rsidRPr="006A1107">
        <w:rPr>
          <w:rFonts w:hint="eastAsia"/>
        </w:rPr>
        <w:t>場面</w:t>
      </w:r>
      <w:r>
        <w:rPr>
          <w:rFonts w:hint="eastAsia"/>
        </w:rPr>
        <w:t>についての内容</w:t>
      </w:r>
      <w:r w:rsidRPr="006A1107">
        <w:rPr>
          <w:rFonts w:hint="eastAsia"/>
        </w:rPr>
        <w:t>を含めて</w:t>
      </w:r>
      <w:r>
        <w:rPr>
          <w:rFonts w:hint="eastAsia"/>
        </w:rPr>
        <w:t>記述してください（語句を用いる順番は問いません）</w:t>
      </w:r>
      <w:r w:rsidRPr="006A1107">
        <w:rPr>
          <w:rFonts w:hint="eastAsia"/>
        </w:rPr>
        <w:t>。</w:t>
      </w:r>
      <w:r w:rsidRPr="007C3DD8">
        <w:rPr>
          <w:rFonts w:hint="eastAsia"/>
        </w:rPr>
        <w:t>※現在面談業務を行っていない場合は、もしご自身がキャリアコンサルティングによる相談者支援を行うとしたらどのようにするかの仮定として作成してください。（</w:t>
      </w:r>
      <w:r w:rsidRPr="007C3DD8">
        <w:t>600</w:t>
      </w:r>
      <w:r w:rsidRPr="007C3DD8">
        <w:t>字程度）</w:t>
      </w:r>
    </w:p>
    <w:tbl>
      <w:tblPr>
        <w:tblStyle w:val="a5"/>
        <w:tblW w:w="8758" w:type="dxa"/>
        <w:tblLook w:val="04A0" w:firstRow="1" w:lastRow="0" w:firstColumn="1" w:lastColumn="0" w:noHBand="0" w:noVBand="1"/>
      </w:tblPr>
      <w:tblGrid>
        <w:gridCol w:w="8758"/>
      </w:tblGrid>
      <w:tr w:rsidR="005B6426" w:rsidRPr="008F3B67" w14:paraId="48D05ECD" w14:textId="77777777" w:rsidTr="00136B17">
        <w:trPr>
          <w:trHeight w:val="361"/>
        </w:trPr>
        <w:tc>
          <w:tcPr>
            <w:tcW w:w="8758" w:type="dxa"/>
          </w:tcPr>
          <w:p w14:paraId="50397F2A"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1395F260" w14:textId="77777777" w:rsidTr="00136B17">
        <w:trPr>
          <w:trHeight w:val="361"/>
        </w:trPr>
        <w:tc>
          <w:tcPr>
            <w:tcW w:w="8758" w:type="dxa"/>
          </w:tcPr>
          <w:p w14:paraId="7CD1B191"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1F6022EA" w14:textId="77777777" w:rsidTr="00136B17">
        <w:trPr>
          <w:trHeight w:val="361"/>
        </w:trPr>
        <w:tc>
          <w:tcPr>
            <w:tcW w:w="8758" w:type="dxa"/>
          </w:tcPr>
          <w:p w14:paraId="7A801986"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1150913B" w14:textId="77777777" w:rsidTr="00136B17">
        <w:trPr>
          <w:trHeight w:val="361"/>
        </w:trPr>
        <w:tc>
          <w:tcPr>
            <w:tcW w:w="8758" w:type="dxa"/>
          </w:tcPr>
          <w:p w14:paraId="462840F3"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6A1AD14B" w14:textId="77777777" w:rsidTr="00136B17">
        <w:trPr>
          <w:trHeight w:val="361"/>
        </w:trPr>
        <w:tc>
          <w:tcPr>
            <w:tcW w:w="8758" w:type="dxa"/>
          </w:tcPr>
          <w:p w14:paraId="5AE04DF0"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12EB76C4" w14:textId="77777777" w:rsidTr="00136B17">
        <w:trPr>
          <w:trHeight w:val="361"/>
        </w:trPr>
        <w:tc>
          <w:tcPr>
            <w:tcW w:w="8758" w:type="dxa"/>
          </w:tcPr>
          <w:p w14:paraId="21DC13AC"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76CDAA34" w14:textId="77777777" w:rsidTr="00136B17">
        <w:trPr>
          <w:trHeight w:val="361"/>
        </w:trPr>
        <w:tc>
          <w:tcPr>
            <w:tcW w:w="8758" w:type="dxa"/>
          </w:tcPr>
          <w:p w14:paraId="6E380967"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791641FC" w14:textId="77777777" w:rsidTr="00136B17">
        <w:trPr>
          <w:trHeight w:val="361"/>
        </w:trPr>
        <w:tc>
          <w:tcPr>
            <w:tcW w:w="8758" w:type="dxa"/>
          </w:tcPr>
          <w:p w14:paraId="4B077B69"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02423743" w14:textId="77777777" w:rsidTr="00136B17">
        <w:trPr>
          <w:trHeight w:val="361"/>
        </w:trPr>
        <w:tc>
          <w:tcPr>
            <w:tcW w:w="8758" w:type="dxa"/>
          </w:tcPr>
          <w:p w14:paraId="65EE4E64"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022F3176" w14:textId="77777777" w:rsidTr="00136B17">
        <w:trPr>
          <w:trHeight w:val="361"/>
        </w:trPr>
        <w:tc>
          <w:tcPr>
            <w:tcW w:w="8758" w:type="dxa"/>
          </w:tcPr>
          <w:p w14:paraId="414EAC27"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136EA5B8" w14:textId="77777777" w:rsidTr="00136B17">
        <w:trPr>
          <w:trHeight w:val="361"/>
        </w:trPr>
        <w:tc>
          <w:tcPr>
            <w:tcW w:w="8758" w:type="dxa"/>
          </w:tcPr>
          <w:p w14:paraId="67892573"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7E7905D9" w14:textId="77777777" w:rsidTr="00136B17">
        <w:trPr>
          <w:trHeight w:val="361"/>
        </w:trPr>
        <w:tc>
          <w:tcPr>
            <w:tcW w:w="8758" w:type="dxa"/>
          </w:tcPr>
          <w:p w14:paraId="16D82E68"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1BBB183A" w14:textId="77777777" w:rsidTr="00136B17">
        <w:trPr>
          <w:trHeight w:val="361"/>
        </w:trPr>
        <w:tc>
          <w:tcPr>
            <w:tcW w:w="8758" w:type="dxa"/>
          </w:tcPr>
          <w:p w14:paraId="03E24D46"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6CE71DD5" w14:textId="77777777" w:rsidTr="00136B17">
        <w:trPr>
          <w:trHeight w:val="361"/>
        </w:trPr>
        <w:tc>
          <w:tcPr>
            <w:tcW w:w="8758" w:type="dxa"/>
          </w:tcPr>
          <w:p w14:paraId="739D1979"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66BA31F7" w14:textId="77777777" w:rsidTr="00136B17">
        <w:trPr>
          <w:trHeight w:val="361"/>
        </w:trPr>
        <w:tc>
          <w:tcPr>
            <w:tcW w:w="8758" w:type="dxa"/>
          </w:tcPr>
          <w:p w14:paraId="79705D5A"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1323156B" w14:textId="77777777" w:rsidTr="00136B17">
        <w:trPr>
          <w:trHeight w:val="361"/>
        </w:trPr>
        <w:tc>
          <w:tcPr>
            <w:tcW w:w="8758" w:type="dxa"/>
          </w:tcPr>
          <w:p w14:paraId="101BBCB5" w14:textId="77777777" w:rsidR="005B6426" w:rsidRPr="008F3B67" w:rsidRDefault="005B6426" w:rsidP="005D00F9">
            <w:pPr>
              <w:pStyle w:val="a3"/>
              <w:rPr>
                <w:rFonts w:ascii="HG丸ｺﾞｼｯｸM-PRO" w:eastAsia="HG丸ｺﾞｼｯｸM-PRO" w:hAnsi="HG丸ｺﾞｼｯｸM-PRO"/>
                <w:szCs w:val="21"/>
              </w:rPr>
            </w:pPr>
          </w:p>
        </w:tc>
      </w:tr>
      <w:tr w:rsidR="005B6426" w:rsidRPr="008F3B67" w14:paraId="50737185" w14:textId="77777777" w:rsidTr="00136B17">
        <w:trPr>
          <w:trHeight w:val="361"/>
        </w:trPr>
        <w:tc>
          <w:tcPr>
            <w:tcW w:w="8758" w:type="dxa"/>
          </w:tcPr>
          <w:p w14:paraId="43F95D0C" w14:textId="77777777" w:rsidR="005B6426" w:rsidRPr="008F3B67" w:rsidRDefault="005B6426" w:rsidP="005D00F9">
            <w:pPr>
              <w:pStyle w:val="a3"/>
              <w:rPr>
                <w:rFonts w:ascii="HG丸ｺﾞｼｯｸM-PRO" w:eastAsia="HG丸ｺﾞｼｯｸM-PRO" w:hAnsi="HG丸ｺﾞｼｯｸM-PRO"/>
                <w:szCs w:val="21"/>
              </w:rPr>
            </w:pPr>
          </w:p>
        </w:tc>
      </w:tr>
    </w:tbl>
    <w:p w14:paraId="77D6E530" w14:textId="77777777" w:rsidR="005B6426" w:rsidRPr="005B6426" w:rsidRDefault="005B6426" w:rsidP="005B6426">
      <w:r w:rsidRPr="000654EB">
        <w:rPr>
          <w:rFonts w:ascii="HG丸ｺﾞｼｯｸM-PRO" w:eastAsia="HG丸ｺﾞｼｯｸM-PRO" w:hAnsi="HG丸ｺﾞｼｯｸM-PRO" w:hint="eastAsia"/>
          <w:sz w:val="20"/>
          <w:szCs w:val="20"/>
        </w:rPr>
        <w:t>修了証メール送付先</w:t>
      </w:r>
      <w:r w:rsidRPr="000654EB">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ご登録</w:t>
      </w:r>
      <w:r w:rsidRPr="000654EB">
        <w:rPr>
          <w:rFonts w:ascii="HG丸ｺﾞｼｯｸM-PRO" w:eastAsia="HG丸ｺﾞｼｯｸM-PRO" w:hAnsi="HG丸ｺﾞｼｯｸM-PRO" w:hint="eastAsia"/>
          <w:sz w:val="16"/>
          <w:szCs w:val="16"/>
        </w:rPr>
        <w:t>アドレス以外</w:t>
      </w:r>
      <w:r>
        <w:rPr>
          <w:rFonts w:ascii="HG丸ｺﾞｼｯｸM-PRO" w:eastAsia="HG丸ｺﾞｼｯｸM-PRO" w:hAnsi="HG丸ｺﾞｼｯｸM-PRO" w:hint="eastAsia"/>
          <w:sz w:val="16"/>
          <w:szCs w:val="16"/>
        </w:rPr>
        <w:t>の場合</w:t>
      </w:r>
      <w:r w:rsidRPr="000654EB">
        <w:rPr>
          <w:rFonts w:ascii="HG丸ｺﾞｼｯｸM-PRO" w:eastAsia="HG丸ｺﾞｼｯｸM-PRO" w:hAnsi="HG丸ｺﾞｼｯｸM-PRO" w:hint="eastAsia"/>
          <w:sz w:val="20"/>
          <w:szCs w:val="20"/>
          <w:u w:val="single"/>
        </w:rPr>
        <w:t xml:space="preserve">　　　　　　　　　　　　　　　　　　　　</w:t>
      </w:r>
      <w:r>
        <w:rPr>
          <w:rFonts w:ascii="HG丸ｺﾞｼｯｸM-PRO" w:eastAsia="HG丸ｺﾞｼｯｸM-PRO" w:hAnsi="HG丸ｺﾞｼｯｸM-PRO" w:hint="eastAsia"/>
          <w:sz w:val="20"/>
          <w:szCs w:val="20"/>
          <w:u w:val="single"/>
        </w:rPr>
        <w:t xml:space="preserve">　　　</w:t>
      </w:r>
    </w:p>
    <w:sectPr w:rsidR="005B6426" w:rsidRPr="005B6426" w:rsidSect="00C75D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1F0B" w14:textId="77777777" w:rsidR="00D311A3" w:rsidRDefault="00D311A3" w:rsidP="00B0158A">
      <w:r>
        <w:separator/>
      </w:r>
    </w:p>
  </w:endnote>
  <w:endnote w:type="continuationSeparator" w:id="0">
    <w:p w14:paraId="49146ADD" w14:textId="77777777" w:rsidR="00D311A3" w:rsidRDefault="00D311A3" w:rsidP="00B0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BF30" w14:textId="77777777" w:rsidR="00D311A3" w:rsidRDefault="00D311A3" w:rsidP="00B0158A">
      <w:r>
        <w:separator/>
      </w:r>
    </w:p>
  </w:footnote>
  <w:footnote w:type="continuationSeparator" w:id="0">
    <w:p w14:paraId="3E33E8E1" w14:textId="77777777" w:rsidR="00D311A3" w:rsidRDefault="00D311A3" w:rsidP="00B01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BCB"/>
    <w:multiLevelType w:val="hybridMultilevel"/>
    <w:tmpl w:val="768AFC90"/>
    <w:lvl w:ilvl="0" w:tplc="F3627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2C3D93"/>
    <w:multiLevelType w:val="hybridMultilevel"/>
    <w:tmpl w:val="8AE263C8"/>
    <w:lvl w:ilvl="0" w:tplc="89A4FAC8">
      <w:start w:val="1"/>
      <w:numFmt w:val="decimalFullWidth"/>
      <w:lvlText w:val="【%1】"/>
      <w:lvlJc w:val="left"/>
      <w:pPr>
        <w:ind w:left="720" w:hanging="720"/>
      </w:pPr>
      <w:rPr>
        <w:rFonts w:hint="default"/>
        <w:lang w:val="en-US"/>
      </w:rPr>
    </w:lvl>
    <w:lvl w:ilvl="1" w:tplc="F5B4C3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5903038">
    <w:abstractNumId w:val="1"/>
  </w:num>
  <w:num w:numId="2" w16cid:durableId="189472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426"/>
    <w:rsid w:val="00136B17"/>
    <w:rsid w:val="00173257"/>
    <w:rsid w:val="005B6426"/>
    <w:rsid w:val="00B0158A"/>
    <w:rsid w:val="00C75D64"/>
    <w:rsid w:val="00CD2350"/>
    <w:rsid w:val="00D311A3"/>
    <w:rsid w:val="00D514C4"/>
    <w:rsid w:val="00D5371E"/>
    <w:rsid w:val="00E95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35945"/>
  <w15:docId w15:val="{DDE6862C-F748-4099-BF05-888CC12E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6426"/>
    <w:pPr>
      <w:widowControl w:val="0"/>
      <w:spacing w:line="240" w:lineRule="exact"/>
      <w:ind w:left="2"/>
      <w:jc w:val="both"/>
    </w:pPr>
  </w:style>
  <w:style w:type="paragraph" w:styleId="a4">
    <w:name w:val="List Paragraph"/>
    <w:basedOn w:val="a"/>
    <w:uiPriority w:val="34"/>
    <w:qFormat/>
    <w:rsid w:val="005B6426"/>
    <w:pPr>
      <w:ind w:leftChars="400" w:left="840"/>
    </w:pPr>
  </w:style>
  <w:style w:type="table" w:styleId="a5">
    <w:name w:val="Table Grid"/>
    <w:basedOn w:val="a1"/>
    <w:uiPriority w:val="39"/>
    <w:rsid w:val="005B6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0158A"/>
    <w:pPr>
      <w:tabs>
        <w:tab w:val="center" w:pos="4252"/>
        <w:tab w:val="right" w:pos="8504"/>
      </w:tabs>
      <w:snapToGrid w:val="0"/>
    </w:pPr>
  </w:style>
  <w:style w:type="character" w:customStyle="1" w:styleId="a7">
    <w:name w:val="ヘッダー (文字)"/>
    <w:basedOn w:val="a0"/>
    <w:link w:val="a6"/>
    <w:uiPriority w:val="99"/>
    <w:rsid w:val="00B0158A"/>
  </w:style>
  <w:style w:type="paragraph" w:styleId="a8">
    <w:name w:val="footer"/>
    <w:basedOn w:val="a"/>
    <w:link w:val="a9"/>
    <w:uiPriority w:val="99"/>
    <w:unhideWhenUsed/>
    <w:rsid w:val="00B0158A"/>
    <w:pPr>
      <w:tabs>
        <w:tab w:val="center" w:pos="4252"/>
        <w:tab w:val="right" w:pos="8504"/>
      </w:tabs>
      <w:snapToGrid w:val="0"/>
    </w:pPr>
  </w:style>
  <w:style w:type="character" w:customStyle="1" w:styleId="a9">
    <w:name w:val="フッター (文字)"/>
    <w:basedOn w:val="a0"/>
    <w:link w:val="a8"/>
    <w:uiPriority w:val="99"/>
    <w:rsid w:val="00B01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6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goto@g.zaq.jp</dc:creator>
  <cp:lastModifiedBy>裕子 津田</cp:lastModifiedBy>
  <cp:revision>4</cp:revision>
  <cp:lastPrinted>2025-09-29T03:27:00Z</cp:lastPrinted>
  <dcterms:created xsi:type="dcterms:W3CDTF">2025-06-05T13:22:00Z</dcterms:created>
  <dcterms:modified xsi:type="dcterms:W3CDTF">2025-09-29T03:27:00Z</dcterms:modified>
</cp:coreProperties>
</file>